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B2" w:rsidRDefault="007F3EDC">
      <w:r>
        <w:rPr>
          <w:noProof/>
          <w:lang w:val="en-US" w:eastAsia="zh-TW"/>
        </w:rPr>
        <w:pict>
          <v:rect id="_x0000_s1026" style="position:absolute;margin-left:-.05pt;margin-top:11pt;width:626.05pt;height:99.55pt;flip:x;z-index:-251659264;mso-wrap-distance-top:7.2pt;mso-wrap-distance-bottom:36pt;mso-position-horizontal-relative:page;mso-position-vertical-relative:page" o:allowincell="f" stroked="f" strokecolor="#4f81bd" strokeweight="2.5pt">
            <v:shadow color="#868686"/>
            <v:textbox style="mso-next-textbox:#_x0000_s1026" inset="36pt,18pt,18pt,7.2pt">
              <w:txbxContent>
                <w:p w:rsidR="00DB2FB2" w:rsidRPr="00DB2FB2" w:rsidRDefault="006F0009">
                  <w:pPr>
                    <w:rPr>
                      <w:i/>
                      <w:iCs/>
                      <w:color w:val="D3DFEE"/>
                      <w:sz w:val="28"/>
                      <w:szCs w:val="28"/>
                    </w:rPr>
                  </w:pPr>
                  <w:r>
                    <w:rPr>
                      <w:i/>
                      <w:noProof/>
                      <w:color w:val="D3DFEE"/>
                      <w:sz w:val="28"/>
                      <w:szCs w:val="28"/>
                      <w:lang w:val="en-US" w:bidi="ml-IN"/>
                    </w:rPr>
                    <w:drawing>
                      <wp:inline distT="0" distB="0" distL="0" distR="0">
                        <wp:extent cx="7037070" cy="1017905"/>
                        <wp:effectExtent l="19050" t="0" r="0" b="0"/>
                        <wp:docPr id="1" name="Picture 0" descr="LH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0" descr="LH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37070" cy="1017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2FB2" w:rsidRPr="00DB2FB2" w:rsidRDefault="006F0009">
                  <w:pPr>
                    <w:rPr>
                      <w:i/>
                      <w:iCs/>
                      <w:color w:val="D3DFEE"/>
                      <w:sz w:val="28"/>
                      <w:szCs w:val="28"/>
                    </w:rPr>
                  </w:pPr>
                  <w:r>
                    <w:rPr>
                      <w:i/>
                      <w:noProof/>
                      <w:color w:val="D3DFEE"/>
                      <w:sz w:val="28"/>
                      <w:szCs w:val="28"/>
                      <w:lang w:val="en-US" w:bidi="ml-IN"/>
                    </w:rPr>
                    <w:drawing>
                      <wp:inline distT="0" distB="0" distL="0" distR="0">
                        <wp:extent cx="7132320" cy="1017905"/>
                        <wp:effectExtent l="19050" t="0" r="0" b="0"/>
                        <wp:docPr id="2" name="Picture 0" descr="LH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0" descr="LH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32320" cy="1017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rect>
        </w:pict>
      </w:r>
    </w:p>
    <w:p w:rsidR="00AD6EB6" w:rsidRDefault="00AD6EB6" w:rsidP="00DB2FB2"/>
    <w:p w:rsidR="008008C8" w:rsidRPr="0006277B" w:rsidRDefault="008008C8" w:rsidP="008008C8">
      <w:pPr>
        <w:pStyle w:val="BodyText"/>
        <w:spacing w:before="81"/>
        <w:ind w:left="2051" w:right="2056"/>
        <w:jc w:val="center"/>
        <w:rPr>
          <w:lang w:val="en-IN"/>
        </w:rPr>
      </w:pPr>
    </w:p>
    <w:p w:rsidR="00111C3F" w:rsidRDefault="00111C3F" w:rsidP="00111C3F">
      <w:pPr>
        <w:rPr>
          <w:sz w:val="24"/>
          <w:szCs w:val="24"/>
        </w:rPr>
      </w:pPr>
      <w:r w:rsidRPr="009121BF">
        <w:rPr>
          <w:sz w:val="24"/>
          <w:szCs w:val="24"/>
        </w:rPr>
        <w:t>No. KFD/</w:t>
      </w:r>
      <w:r w:rsidR="0062687C">
        <w:rPr>
          <w:sz w:val="24"/>
          <w:szCs w:val="24"/>
        </w:rPr>
        <w:t>700</w:t>
      </w:r>
      <w:r w:rsidRPr="009121BF">
        <w:rPr>
          <w:sz w:val="24"/>
          <w:szCs w:val="24"/>
        </w:rPr>
        <w:t>/2024/</w:t>
      </w:r>
      <w:r w:rsidR="0062687C">
        <w:rPr>
          <w:sz w:val="24"/>
          <w:szCs w:val="24"/>
        </w:rPr>
        <w:t>MIS</w:t>
      </w:r>
      <w:r w:rsidRPr="009121BF">
        <w:rPr>
          <w:sz w:val="24"/>
          <w:szCs w:val="24"/>
        </w:rPr>
        <w:tab/>
      </w:r>
      <w:r w:rsidRPr="009121BF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9121BF">
        <w:rPr>
          <w:sz w:val="24"/>
          <w:szCs w:val="24"/>
        </w:rPr>
        <w:tab/>
      </w:r>
      <w:r w:rsidRPr="009121BF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9121B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="00384B2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="0062687C">
        <w:rPr>
          <w:sz w:val="24"/>
          <w:szCs w:val="24"/>
        </w:rPr>
        <w:t>30</w:t>
      </w:r>
      <w:r w:rsidRPr="009121BF">
        <w:rPr>
          <w:sz w:val="24"/>
          <w:szCs w:val="24"/>
        </w:rPr>
        <w:t>-0</w:t>
      </w:r>
      <w:r w:rsidR="0062687C">
        <w:rPr>
          <w:sz w:val="24"/>
          <w:szCs w:val="24"/>
        </w:rPr>
        <w:t>9</w:t>
      </w:r>
      <w:r w:rsidRPr="009121BF">
        <w:rPr>
          <w:sz w:val="24"/>
          <w:szCs w:val="24"/>
        </w:rPr>
        <w:t>-2024</w:t>
      </w:r>
    </w:p>
    <w:p w:rsidR="007749A5" w:rsidRPr="00DE1373" w:rsidRDefault="00DE1373" w:rsidP="007749A5">
      <w:pPr>
        <w:spacing w:before="165"/>
        <w:ind w:left="1040" w:right="1087"/>
        <w:jc w:val="center"/>
        <w:rPr>
          <w:rFonts w:asciiTheme="minorHAnsi" w:hAnsiTheme="minorHAnsi" w:cstheme="minorHAnsi"/>
          <w:b/>
          <w:sz w:val="26"/>
        </w:rPr>
      </w:pPr>
      <w:r w:rsidRPr="00DE1373">
        <w:rPr>
          <w:rFonts w:asciiTheme="minorHAnsi" w:hAnsiTheme="minorHAnsi" w:cstheme="minorHAnsi"/>
          <w:b/>
          <w:sz w:val="26"/>
          <w:u w:val="thick"/>
        </w:rPr>
        <w:t xml:space="preserve">QUOTATION </w:t>
      </w:r>
      <w:r>
        <w:rPr>
          <w:rFonts w:asciiTheme="minorHAnsi" w:hAnsiTheme="minorHAnsi" w:cstheme="minorHAnsi"/>
          <w:b/>
          <w:sz w:val="26"/>
          <w:u w:val="thick"/>
        </w:rPr>
        <w:t xml:space="preserve"> </w:t>
      </w:r>
      <w:r w:rsidRPr="00DE1373">
        <w:rPr>
          <w:rFonts w:asciiTheme="minorHAnsi" w:hAnsiTheme="minorHAnsi" w:cstheme="minorHAnsi"/>
          <w:b/>
          <w:sz w:val="26"/>
          <w:u w:val="thick"/>
        </w:rPr>
        <w:t>NOTICE</w:t>
      </w:r>
    </w:p>
    <w:p w:rsidR="00981C16" w:rsidRPr="00DE1373" w:rsidRDefault="007749A5" w:rsidP="00DE1373">
      <w:pPr>
        <w:spacing w:after="0" w:line="365" w:lineRule="auto"/>
        <w:ind w:right="227" w:firstLine="675"/>
        <w:jc w:val="both"/>
        <w:rPr>
          <w:rFonts w:asciiTheme="minorHAnsi" w:hAnsiTheme="minorHAnsi" w:cstheme="minorHAnsi"/>
          <w:sz w:val="26"/>
        </w:rPr>
      </w:pPr>
      <w:r w:rsidRPr="00DE1373">
        <w:rPr>
          <w:rFonts w:asciiTheme="minorHAnsi" w:hAnsiTheme="minorHAnsi" w:cstheme="minorHAnsi"/>
          <w:sz w:val="26"/>
        </w:rPr>
        <w:t>Sealed</w:t>
      </w:r>
      <w:r w:rsidR="00981C16" w:rsidRPr="00DE1373">
        <w:rPr>
          <w:rFonts w:asciiTheme="minorHAnsi" w:hAnsiTheme="minorHAnsi" w:cstheme="minorHAnsi"/>
          <w:sz w:val="26"/>
        </w:rPr>
        <w:t xml:space="preserve"> </w:t>
      </w:r>
      <w:r w:rsidRPr="00DE1373">
        <w:rPr>
          <w:rFonts w:asciiTheme="minorHAnsi" w:hAnsiTheme="minorHAnsi" w:cstheme="minorHAnsi"/>
          <w:sz w:val="26"/>
        </w:rPr>
        <w:t>competitive</w:t>
      </w:r>
      <w:r w:rsidR="00981C16" w:rsidRPr="00DE1373">
        <w:rPr>
          <w:rFonts w:asciiTheme="minorHAnsi" w:hAnsiTheme="minorHAnsi" w:cstheme="minorHAnsi"/>
          <w:sz w:val="26"/>
        </w:rPr>
        <w:t xml:space="preserve"> </w:t>
      </w:r>
      <w:r w:rsidRPr="00DE1373">
        <w:rPr>
          <w:rFonts w:asciiTheme="minorHAnsi" w:hAnsiTheme="minorHAnsi" w:cstheme="minorHAnsi"/>
          <w:sz w:val="26"/>
        </w:rPr>
        <w:t>quotations</w:t>
      </w:r>
      <w:r w:rsidR="00981C16" w:rsidRPr="00DE1373">
        <w:rPr>
          <w:rFonts w:asciiTheme="minorHAnsi" w:hAnsiTheme="minorHAnsi" w:cstheme="minorHAnsi"/>
          <w:sz w:val="26"/>
        </w:rPr>
        <w:t xml:space="preserve"> </w:t>
      </w:r>
      <w:r w:rsidRPr="00DE1373">
        <w:rPr>
          <w:rFonts w:asciiTheme="minorHAnsi" w:hAnsiTheme="minorHAnsi" w:cstheme="minorHAnsi"/>
          <w:sz w:val="26"/>
        </w:rPr>
        <w:t>are</w:t>
      </w:r>
      <w:r w:rsidR="00981C16" w:rsidRPr="00DE1373">
        <w:rPr>
          <w:rFonts w:asciiTheme="minorHAnsi" w:hAnsiTheme="minorHAnsi" w:cstheme="minorHAnsi"/>
          <w:sz w:val="26"/>
        </w:rPr>
        <w:t xml:space="preserve"> </w:t>
      </w:r>
      <w:r w:rsidRPr="00DE1373">
        <w:rPr>
          <w:rFonts w:asciiTheme="minorHAnsi" w:hAnsiTheme="minorHAnsi" w:cstheme="minorHAnsi"/>
          <w:sz w:val="26"/>
        </w:rPr>
        <w:t>invited</w:t>
      </w:r>
      <w:r w:rsidR="00981C16" w:rsidRPr="00DE1373">
        <w:rPr>
          <w:rFonts w:asciiTheme="minorHAnsi" w:hAnsiTheme="minorHAnsi" w:cstheme="minorHAnsi"/>
          <w:sz w:val="26"/>
        </w:rPr>
        <w:t xml:space="preserve"> </w:t>
      </w:r>
      <w:r w:rsidRPr="00DE1373">
        <w:rPr>
          <w:rFonts w:asciiTheme="minorHAnsi" w:hAnsiTheme="minorHAnsi" w:cstheme="minorHAnsi"/>
          <w:sz w:val="26"/>
        </w:rPr>
        <w:t>from</w:t>
      </w:r>
      <w:r w:rsidR="00981C16" w:rsidRPr="00DE1373">
        <w:rPr>
          <w:rFonts w:asciiTheme="minorHAnsi" w:hAnsiTheme="minorHAnsi" w:cstheme="minorHAnsi"/>
          <w:sz w:val="26"/>
        </w:rPr>
        <w:t xml:space="preserve"> </w:t>
      </w:r>
      <w:r w:rsidRPr="00DE1373">
        <w:rPr>
          <w:rFonts w:asciiTheme="minorHAnsi" w:hAnsiTheme="minorHAnsi" w:cstheme="minorHAnsi"/>
          <w:sz w:val="26"/>
        </w:rPr>
        <w:t>the</w:t>
      </w:r>
      <w:r w:rsidR="00981C16" w:rsidRPr="00DE1373">
        <w:rPr>
          <w:rFonts w:asciiTheme="minorHAnsi" w:hAnsiTheme="minorHAnsi" w:cstheme="minorHAnsi"/>
          <w:sz w:val="26"/>
        </w:rPr>
        <w:t xml:space="preserve"> </w:t>
      </w:r>
      <w:r w:rsidRPr="00DE1373">
        <w:rPr>
          <w:rFonts w:asciiTheme="minorHAnsi" w:hAnsiTheme="minorHAnsi" w:cstheme="minorHAnsi"/>
          <w:sz w:val="26"/>
        </w:rPr>
        <w:t>Manufactures/Dealers</w:t>
      </w:r>
      <w:r w:rsidR="00981C16" w:rsidRPr="00DE1373">
        <w:rPr>
          <w:rFonts w:asciiTheme="minorHAnsi" w:hAnsiTheme="minorHAnsi" w:cstheme="minorHAnsi"/>
          <w:sz w:val="26"/>
        </w:rPr>
        <w:t xml:space="preserve"> </w:t>
      </w:r>
      <w:r w:rsidRPr="00DE1373">
        <w:rPr>
          <w:rFonts w:asciiTheme="minorHAnsi" w:hAnsiTheme="minorHAnsi" w:cstheme="minorHAnsi"/>
          <w:sz w:val="26"/>
        </w:rPr>
        <w:t>on</w:t>
      </w:r>
      <w:r w:rsidR="00981C16" w:rsidRPr="00DE1373">
        <w:rPr>
          <w:rFonts w:asciiTheme="minorHAnsi" w:hAnsiTheme="minorHAnsi" w:cstheme="minorHAnsi"/>
          <w:sz w:val="26"/>
        </w:rPr>
        <w:t xml:space="preserve"> </w:t>
      </w:r>
      <w:r w:rsidRPr="00DE1373">
        <w:rPr>
          <w:rFonts w:asciiTheme="minorHAnsi" w:hAnsiTheme="minorHAnsi" w:cstheme="minorHAnsi"/>
          <w:sz w:val="26"/>
        </w:rPr>
        <w:t>or</w:t>
      </w:r>
      <w:r w:rsidR="00981C16" w:rsidRPr="00DE1373">
        <w:rPr>
          <w:rFonts w:asciiTheme="minorHAnsi" w:hAnsiTheme="minorHAnsi" w:cstheme="minorHAnsi"/>
          <w:sz w:val="26"/>
        </w:rPr>
        <w:t xml:space="preserve"> </w:t>
      </w:r>
      <w:r w:rsidRPr="00DE1373">
        <w:rPr>
          <w:rFonts w:asciiTheme="minorHAnsi" w:hAnsiTheme="minorHAnsi" w:cstheme="minorHAnsi"/>
          <w:sz w:val="26"/>
        </w:rPr>
        <w:t xml:space="preserve">before </w:t>
      </w:r>
      <w:r w:rsidRPr="00DE1373">
        <w:rPr>
          <w:rFonts w:asciiTheme="minorHAnsi" w:hAnsiTheme="minorHAnsi" w:cstheme="minorHAnsi"/>
          <w:b/>
          <w:color w:val="365F91" w:themeColor="accent1" w:themeShade="BF"/>
          <w:sz w:val="26"/>
        </w:rPr>
        <w:t xml:space="preserve">3pm </w:t>
      </w:r>
      <w:r w:rsidRPr="00DE1373">
        <w:rPr>
          <w:rFonts w:asciiTheme="minorHAnsi" w:hAnsiTheme="minorHAnsi" w:cstheme="minorHAnsi"/>
          <w:color w:val="365F91" w:themeColor="accent1" w:themeShade="BF"/>
          <w:sz w:val="26"/>
        </w:rPr>
        <w:t xml:space="preserve">on </w:t>
      </w:r>
      <w:r w:rsidR="006974B2">
        <w:rPr>
          <w:rFonts w:asciiTheme="minorHAnsi" w:hAnsiTheme="minorHAnsi" w:cstheme="minorHAnsi"/>
          <w:b/>
          <w:color w:val="365F91" w:themeColor="accent1" w:themeShade="BF"/>
          <w:sz w:val="26"/>
        </w:rPr>
        <w:t>2</w:t>
      </w:r>
      <w:r w:rsidR="00F3741F">
        <w:rPr>
          <w:rFonts w:asciiTheme="minorHAnsi" w:hAnsiTheme="minorHAnsi" w:cstheme="minorHAnsi"/>
          <w:b/>
          <w:color w:val="365F91" w:themeColor="accent1" w:themeShade="BF"/>
          <w:sz w:val="26"/>
        </w:rPr>
        <w:t>5</w:t>
      </w:r>
      <w:r w:rsidRPr="00DE1373">
        <w:rPr>
          <w:rFonts w:asciiTheme="minorHAnsi" w:hAnsiTheme="minorHAnsi" w:cstheme="minorHAnsi"/>
          <w:b/>
          <w:color w:val="365F91" w:themeColor="accent1" w:themeShade="BF"/>
          <w:sz w:val="26"/>
        </w:rPr>
        <w:t>/1</w:t>
      </w:r>
      <w:r w:rsidR="00981C16" w:rsidRPr="00DE1373">
        <w:rPr>
          <w:rFonts w:asciiTheme="minorHAnsi" w:hAnsiTheme="minorHAnsi" w:cstheme="minorHAnsi"/>
          <w:b/>
          <w:color w:val="365F91" w:themeColor="accent1" w:themeShade="BF"/>
          <w:sz w:val="26"/>
        </w:rPr>
        <w:t>0/2024</w:t>
      </w:r>
      <w:r w:rsidRPr="00DE1373">
        <w:rPr>
          <w:rFonts w:asciiTheme="minorHAnsi" w:hAnsiTheme="minorHAnsi" w:cstheme="minorHAnsi"/>
          <w:b/>
          <w:sz w:val="26"/>
        </w:rPr>
        <w:t xml:space="preserve"> </w:t>
      </w:r>
      <w:r w:rsidRPr="00DE1373">
        <w:rPr>
          <w:rFonts w:asciiTheme="minorHAnsi" w:hAnsiTheme="minorHAnsi" w:cstheme="minorHAnsi"/>
          <w:sz w:val="26"/>
        </w:rPr>
        <w:t xml:space="preserve">for the Supply and installation of </w:t>
      </w:r>
      <w:r w:rsidRPr="00DE1373">
        <w:rPr>
          <w:rFonts w:asciiTheme="minorHAnsi" w:hAnsiTheme="minorHAnsi" w:cstheme="minorHAnsi"/>
          <w:b/>
          <w:i/>
          <w:sz w:val="26"/>
        </w:rPr>
        <w:t xml:space="preserve">Biometric Punching Machine </w:t>
      </w:r>
      <w:r w:rsidRPr="00DE1373">
        <w:rPr>
          <w:rFonts w:asciiTheme="minorHAnsi" w:hAnsiTheme="minorHAnsi" w:cstheme="minorHAnsi"/>
          <w:sz w:val="26"/>
        </w:rPr>
        <w:t xml:space="preserve">with following specifications for various </w:t>
      </w:r>
      <w:r w:rsidR="00981C16" w:rsidRPr="00DE1373">
        <w:rPr>
          <w:rFonts w:asciiTheme="minorHAnsi" w:hAnsiTheme="minorHAnsi" w:cstheme="minorHAnsi"/>
          <w:sz w:val="26"/>
        </w:rPr>
        <w:t xml:space="preserve">offices </w:t>
      </w:r>
      <w:r w:rsidRPr="00DE1373">
        <w:rPr>
          <w:rFonts w:asciiTheme="minorHAnsi" w:hAnsiTheme="minorHAnsi" w:cstheme="minorHAnsi"/>
          <w:sz w:val="26"/>
        </w:rPr>
        <w:t>of K</w:t>
      </w:r>
      <w:r w:rsidR="00981C16" w:rsidRPr="00DE1373">
        <w:rPr>
          <w:rFonts w:asciiTheme="minorHAnsi" w:hAnsiTheme="minorHAnsi" w:cstheme="minorHAnsi"/>
          <w:sz w:val="26"/>
        </w:rPr>
        <w:t>ERAFD</w:t>
      </w:r>
      <w:r w:rsidRPr="00DE1373">
        <w:rPr>
          <w:rFonts w:asciiTheme="minorHAnsi" w:hAnsiTheme="minorHAnsi" w:cstheme="minorHAnsi"/>
          <w:sz w:val="26"/>
        </w:rPr>
        <w:t xml:space="preserve"> </w:t>
      </w:r>
      <w:r w:rsidR="00F3741F" w:rsidRPr="00DE1373">
        <w:rPr>
          <w:rFonts w:asciiTheme="minorHAnsi" w:hAnsiTheme="minorHAnsi" w:cstheme="minorHAnsi"/>
          <w:sz w:val="26"/>
        </w:rPr>
        <w:t>throughout</w:t>
      </w:r>
      <w:r w:rsidRPr="00DE1373">
        <w:rPr>
          <w:rFonts w:asciiTheme="minorHAnsi" w:hAnsiTheme="minorHAnsi" w:cstheme="minorHAnsi"/>
          <w:sz w:val="26"/>
        </w:rPr>
        <w:t xml:space="preserve"> Kerala. (Approximate</w:t>
      </w:r>
      <w:r w:rsidR="00981C16" w:rsidRPr="00DE1373">
        <w:rPr>
          <w:rFonts w:asciiTheme="minorHAnsi" w:hAnsiTheme="minorHAnsi" w:cstheme="minorHAnsi"/>
          <w:sz w:val="26"/>
        </w:rPr>
        <w:t xml:space="preserve"> 06 </w:t>
      </w:r>
      <w:r w:rsidRPr="00DE1373">
        <w:rPr>
          <w:rFonts w:asciiTheme="minorHAnsi" w:hAnsiTheme="minorHAnsi" w:cstheme="minorHAnsi"/>
          <w:sz w:val="26"/>
        </w:rPr>
        <w:t xml:space="preserve">Nos.) </w:t>
      </w:r>
    </w:p>
    <w:p w:rsidR="007749A5" w:rsidRPr="00DE1373" w:rsidRDefault="007749A5" w:rsidP="00DE1373">
      <w:pPr>
        <w:spacing w:before="242" w:line="364" w:lineRule="auto"/>
        <w:ind w:left="151" w:right="229" w:hanging="151"/>
        <w:rPr>
          <w:rFonts w:ascii="Cambria"/>
          <w:b/>
          <w:i/>
          <w:sz w:val="26"/>
          <w:u w:val="single"/>
        </w:rPr>
      </w:pPr>
      <w:r w:rsidRPr="00DE1373">
        <w:rPr>
          <w:rFonts w:ascii="Cambria"/>
          <w:b/>
          <w:i/>
          <w:sz w:val="26"/>
          <w:u w:val="single"/>
        </w:rPr>
        <w:t>Specification Required for Biometric punching machine:</w:t>
      </w:r>
    </w:p>
    <w:p w:rsidR="007749A5" w:rsidRDefault="007749A5" w:rsidP="007749A5">
      <w:pPr>
        <w:pStyle w:val="ListParagraph"/>
        <w:numPr>
          <w:ilvl w:val="0"/>
          <w:numId w:val="8"/>
        </w:numPr>
        <w:tabs>
          <w:tab w:val="left" w:pos="828"/>
        </w:tabs>
        <w:spacing w:before="0" w:line="286" w:lineRule="exact"/>
        <w:ind w:hanging="338"/>
        <w:rPr>
          <w:sz w:val="26"/>
        </w:rPr>
      </w:pPr>
      <w:r>
        <w:rPr>
          <w:sz w:val="26"/>
        </w:rPr>
        <w:t xml:space="preserve">Multi-Biometric terminal compatible with ADMS/WDMS servers </w:t>
      </w:r>
      <w:r>
        <w:rPr>
          <w:spacing w:val="-4"/>
          <w:sz w:val="26"/>
        </w:rPr>
        <w:t>with</w:t>
      </w:r>
    </w:p>
    <w:p w:rsidR="007749A5" w:rsidRDefault="00981C16" w:rsidP="00981C16">
      <w:pPr>
        <w:pStyle w:val="BodyText"/>
        <w:spacing w:before="4"/>
        <w:ind w:firstLine="720"/>
      </w:pPr>
      <w:r>
        <w:t xml:space="preserve">  </w:t>
      </w:r>
      <w:r w:rsidR="007749A5">
        <w:t xml:space="preserve">Latest </w:t>
      </w:r>
      <w:r w:rsidR="007749A5">
        <w:rPr>
          <w:spacing w:val="-2"/>
        </w:rPr>
        <w:t>Firmware.</w:t>
      </w:r>
    </w:p>
    <w:p w:rsidR="007749A5" w:rsidRDefault="007749A5" w:rsidP="007749A5">
      <w:pPr>
        <w:pStyle w:val="ListParagraph"/>
        <w:numPr>
          <w:ilvl w:val="0"/>
          <w:numId w:val="8"/>
        </w:numPr>
        <w:tabs>
          <w:tab w:val="left" w:pos="828"/>
        </w:tabs>
        <w:spacing w:before="3"/>
        <w:ind w:hanging="338"/>
        <w:rPr>
          <w:sz w:val="26"/>
        </w:rPr>
      </w:pPr>
      <w:r>
        <w:rPr>
          <w:sz w:val="26"/>
        </w:rPr>
        <w:t xml:space="preserve">Terminals must have the latest face identification </w:t>
      </w:r>
      <w:r>
        <w:rPr>
          <w:spacing w:val="-2"/>
          <w:sz w:val="26"/>
        </w:rPr>
        <w:t>Algorithm</w:t>
      </w:r>
    </w:p>
    <w:p w:rsidR="007749A5" w:rsidRDefault="007749A5" w:rsidP="007749A5">
      <w:pPr>
        <w:pStyle w:val="ListParagraph"/>
        <w:numPr>
          <w:ilvl w:val="0"/>
          <w:numId w:val="8"/>
        </w:numPr>
        <w:tabs>
          <w:tab w:val="left" w:pos="828"/>
        </w:tabs>
        <w:spacing w:before="4" w:line="242" w:lineRule="auto"/>
        <w:ind w:right="817"/>
        <w:rPr>
          <w:sz w:val="26"/>
        </w:rPr>
      </w:pPr>
      <w:r>
        <w:rPr>
          <w:sz w:val="26"/>
        </w:rPr>
        <w:t>Infrared active illuminant technology to enable user identification in poorly lit environment.</w:t>
      </w:r>
    </w:p>
    <w:p w:rsidR="007749A5" w:rsidRDefault="007749A5" w:rsidP="007749A5">
      <w:pPr>
        <w:pStyle w:val="ListParagraph"/>
        <w:numPr>
          <w:ilvl w:val="0"/>
          <w:numId w:val="8"/>
        </w:numPr>
        <w:tabs>
          <w:tab w:val="left" w:pos="828"/>
        </w:tabs>
        <w:spacing w:before="0" w:line="242" w:lineRule="auto"/>
        <w:ind w:right="344"/>
        <w:rPr>
          <w:sz w:val="26"/>
        </w:rPr>
      </w:pPr>
      <w:r>
        <w:rPr>
          <w:sz w:val="26"/>
        </w:rPr>
        <w:t xml:space="preserve">Terminals with push data technology to </w:t>
      </w:r>
      <w:r w:rsidR="00981C16">
        <w:rPr>
          <w:sz w:val="26"/>
        </w:rPr>
        <w:t>support the</w:t>
      </w:r>
      <w:r>
        <w:rPr>
          <w:sz w:val="26"/>
        </w:rPr>
        <w:t xml:space="preserve"> transfer the real time log data to central server over internet.</w:t>
      </w:r>
    </w:p>
    <w:p w:rsidR="007749A5" w:rsidRDefault="007749A5" w:rsidP="007749A5">
      <w:pPr>
        <w:pStyle w:val="ListParagraph"/>
        <w:numPr>
          <w:ilvl w:val="0"/>
          <w:numId w:val="8"/>
        </w:numPr>
        <w:tabs>
          <w:tab w:val="left" w:pos="828"/>
        </w:tabs>
        <w:spacing w:before="1" w:line="242" w:lineRule="auto"/>
        <w:ind w:right="435"/>
        <w:rPr>
          <w:sz w:val="26"/>
        </w:rPr>
      </w:pPr>
      <w:r>
        <w:rPr>
          <w:sz w:val="26"/>
        </w:rPr>
        <w:t>Terminal must support Face, card,</w:t>
      </w:r>
      <w:r w:rsidR="00981C16">
        <w:rPr>
          <w:sz w:val="26"/>
        </w:rPr>
        <w:t xml:space="preserve"> </w:t>
      </w:r>
      <w:r>
        <w:rPr>
          <w:sz w:val="26"/>
        </w:rPr>
        <w:t>Fingerprint, password Identifications modes or combination of these</w:t>
      </w:r>
      <w:r w:rsidR="00DE1373">
        <w:rPr>
          <w:sz w:val="26"/>
        </w:rPr>
        <w:t>.</w:t>
      </w:r>
    </w:p>
    <w:p w:rsidR="007749A5" w:rsidRDefault="007749A5" w:rsidP="007749A5">
      <w:pPr>
        <w:pStyle w:val="ListParagraph"/>
        <w:numPr>
          <w:ilvl w:val="0"/>
          <w:numId w:val="8"/>
        </w:numPr>
        <w:tabs>
          <w:tab w:val="left" w:pos="828"/>
        </w:tabs>
        <w:spacing w:before="1" w:line="242" w:lineRule="auto"/>
        <w:ind w:right="647"/>
        <w:rPr>
          <w:sz w:val="26"/>
        </w:rPr>
      </w:pPr>
      <w:r>
        <w:rPr>
          <w:sz w:val="26"/>
        </w:rPr>
        <w:t xml:space="preserve">Terminal must have a minimum capacity to hold </w:t>
      </w:r>
      <w:r w:rsidR="00981C16">
        <w:rPr>
          <w:sz w:val="26"/>
        </w:rPr>
        <w:t>500</w:t>
      </w:r>
      <w:r>
        <w:rPr>
          <w:sz w:val="26"/>
        </w:rPr>
        <w:t xml:space="preserve"> face templates, </w:t>
      </w:r>
      <w:r w:rsidR="00981C16">
        <w:rPr>
          <w:sz w:val="26"/>
        </w:rPr>
        <w:t>5</w:t>
      </w:r>
      <w:r>
        <w:rPr>
          <w:sz w:val="26"/>
        </w:rPr>
        <w:t xml:space="preserve">00 fingerprint template and </w:t>
      </w:r>
      <w:r w:rsidR="00981C16">
        <w:rPr>
          <w:sz w:val="26"/>
        </w:rPr>
        <w:t>5</w:t>
      </w:r>
      <w:r>
        <w:rPr>
          <w:sz w:val="26"/>
        </w:rPr>
        <w:t>00 RF cards.</w:t>
      </w:r>
    </w:p>
    <w:p w:rsidR="007749A5" w:rsidRDefault="007749A5" w:rsidP="007749A5">
      <w:pPr>
        <w:pStyle w:val="ListParagraph"/>
        <w:numPr>
          <w:ilvl w:val="0"/>
          <w:numId w:val="8"/>
        </w:numPr>
        <w:tabs>
          <w:tab w:val="left" w:pos="828"/>
        </w:tabs>
        <w:spacing w:before="1" w:line="242" w:lineRule="auto"/>
        <w:ind w:right="405"/>
        <w:rPr>
          <w:sz w:val="26"/>
        </w:rPr>
      </w:pPr>
      <w:r>
        <w:rPr>
          <w:sz w:val="26"/>
        </w:rPr>
        <w:t>Matching and identifi</w:t>
      </w:r>
      <w:r w:rsidR="00981C16">
        <w:rPr>
          <w:sz w:val="26"/>
        </w:rPr>
        <w:t>cation speed with full load of 5</w:t>
      </w:r>
      <w:r>
        <w:rPr>
          <w:sz w:val="26"/>
        </w:rPr>
        <w:t>00 templates must be less than 1 second.</w:t>
      </w:r>
    </w:p>
    <w:p w:rsidR="007749A5" w:rsidRDefault="007749A5" w:rsidP="007749A5">
      <w:pPr>
        <w:pStyle w:val="ListParagraph"/>
        <w:numPr>
          <w:ilvl w:val="0"/>
          <w:numId w:val="8"/>
        </w:numPr>
        <w:tabs>
          <w:tab w:val="left" w:pos="828"/>
        </w:tabs>
        <w:spacing w:before="3" w:line="242" w:lineRule="auto"/>
        <w:ind w:right="918"/>
        <w:rPr>
          <w:sz w:val="26"/>
        </w:rPr>
      </w:pPr>
      <w:r>
        <w:rPr>
          <w:sz w:val="26"/>
        </w:rPr>
        <w:t>Provision to register identification template at central server and to transfer/upload templates to biometric terminals at remote location.</w:t>
      </w:r>
    </w:p>
    <w:p w:rsidR="007749A5" w:rsidRDefault="007749A5" w:rsidP="007749A5">
      <w:pPr>
        <w:pStyle w:val="ListParagraph"/>
        <w:numPr>
          <w:ilvl w:val="0"/>
          <w:numId w:val="8"/>
        </w:numPr>
        <w:tabs>
          <w:tab w:val="left" w:pos="828"/>
        </w:tabs>
        <w:spacing w:before="1" w:line="242" w:lineRule="auto"/>
        <w:ind w:right="397"/>
        <w:rPr>
          <w:sz w:val="26"/>
        </w:rPr>
      </w:pPr>
      <w:r>
        <w:rPr>
          <w:sz w:val="26"/>
        </w:rPr>
        <w:t>Grouping of terminals at a location and auto sync the templates between these terminals.</w:t>
      </w:r>
    </w:p>
    <w:p w:rsidR="007749A5" w:rsidRDefault="007749A5" w:rsidP="007749A5">
      <w:pPr>
        <w:pStyle w:val="ListParagraph"/>
        <w:numPr>
          <w:ilvl w:val="0"/>
          <w:numId w:val="8"/>
        </w:numPr>
        <w:tabs>
          <w:tab w:val="left" w:pos="828"/>
        </w:tabs>
        <w:spacing w:before="1"/>
        <w:ind w:hanging="338"/>
        <w:rPr>
          <w:sz w:val="26"/>
        </w:rPr>
      </w:pPr>
      <w:r>
        <w:rPr>
          <w:sz w:val="26"/>
        </w:rPr>
        <w:t xml:space="preserve">Provision for integrating access control with electric lock for </w:t>
      </w:r>
      <w:r>
        <w:rPr>
          <w:spacing w:val="-2"/>
          <w:sz w:val="26"/>
        </w:rPr>
        <w:t>doors</w:t>
      </w:r>
    </w:p>
    <w:p w:rsidR="007749A5" w:rsidRDefault="007749A5" w:rsidP="007749A5">
      <w:pPr>
        <w:pStyle w:val="ListParagraph"/>
        <w:numPr>
          <w:ilvl w:val="0"/>
          <w:numId w:val="8"/>
        </w:numPr>
        <w:tabs>
          <w:tab w:val="left" w:pos="828"/>
        </w:tabs>
        <w:spacing w:before="3"/>
        <w:ind w:hanging="338"/>
        <w:rPr>
          <w:sz w:val="26"/>
        </w:rPr>
      </w:pPr>
      <w:r>
        <w:rPr>
          <w:sz w:val="26"/>
        </w:rPr>
        <w:t>Communicating via Wi-Fi,</w:t>
      </w:r>
      <w:r w:rsidR="00981C16">
        <w:rPr>
          <w:sz w:val="26"/>
        </w:rPr>
        <w:t xml:space="preserve"> </w:t>
      </w:r>
      <w:r>
        <w:rPr>
          <w:sz w:val="26"/>
        </w:rPr>
        <w:t>TCP/IP</w:t>
      </w:r>
      <w:r w:rsidR="00981C16">
        <w:rPr>
          <w:sz w:val="26"/>
        </w:rPr>
        <w:t xml:space="preserve"> </w:t>
      </w:r>
      <w:r>
        <w:rPr>
          <w:sz w:val="26"/>
        </w:rPr>
        <w:t>and</w:t>
      </w:r>
      <w:r w:rsidR="00981C16">
        <w:rPr>
          <w:sz w:val="26"/>
        </w:rPr>
        <w:t xml:space="preserve"> </w:t>
      </w:r>
      <w:r>
        <w:rPr>
          <w:sz w:val="26"/>
        </w:rPr>
        <w:t>USB</w:t>
      </w:r>
      <w:r w:rsidR="00981C16">
        <w:rPr>
          <w:sz w:val="26"/>
        </w:rPr>
        <w:t xml:space="preserve"> </w:t>
      </w:r>
      <w:r>
        <w:rPr>
          <w:sz w:val="26"/>
        </w:rPr>
        <w:t>(Host</w:t>
      </w:r>
      <w:r w:rsidR="00981C16">
        <w:rPr>
          <w:sz w:val="26"/>
        </w:rPr>
        <w:t xml:space="preserve"> </w:t>
      </w:r>
      <w:r>
        <w:rPr>
          <w:sz w:val="26"/>
        </w:rPr>
        <w:t>and</w:t>
      </w:r>
      <w:r w:rsidR="00981C16">
        <w:rPr>
          <w:sz w:val="26"/>
        </w:rPr>
        <w:t xml:space="preserve"> </w:t>
      </w:r>
      <w:r>
        <w:rPr>
          <w:spacing w:val="-2"/>
          <w:sz w:val="26"/>
        </w:rPr>
        <w:t>client)</w:t>
      </w:r>
    </w:p>
    <w:p w:rsidR="007749A5" w:rsidRDefault="007749A5" w:rsidP="007749A5">
      <w:pPr>
        <w:pStyle w:val="ListParagraph"/>
        <w:numPr>
          <w:ilvl w:val="0"/>
          <w:numId w:val="8"/>
        </w:numPr>
        <w:tabs>
          <w:tab w:val="left" w:pos="828"/>
        </w:tabs>
        <w:spacing w:before="6"/>
        <w:ind w:hanging="338"/>
        <w:rPr>
          <w:sz w:val="26"/>
        </w:rPr>
      </w:pPr>
      <w:r>
        <w:rPr>
          <w:sz w:val="26"/>
        </w:rPr>
        <w:t xml:space="preserve">Terminal settings through 3inch touch screen with T9 </w:t>
      </w:r>
      <w:r>
        <w:rPr>
          <w:spacing w:val="-2"/>
          <w:sz w:val="26"/>
        </w:rPr>
        <w:t>Input.</w:t>
      </w:r>
    </w:p>
    <w:p w:rsidR="007749A5" w:rsidRDefault="007749A5" w:rsidP="007749A5">
      <w:pPr>
        <w:pStyle w:val="ListParagraph"/>
        <w:numPr>
          <w:ilvl w:val="0"/>
          <w:numId w:val="8"/>
        </w:numPr>
        <w:tabs>
          <w:tab w:val="left" w:pos="828"/>
        </w:tabs>
        <w:spacing w:before="4" w:line="242" w:lineRule="auto"/>
        <w:ind w:right="587"/>
        <w:rPr>
          <w:sz w:val="26"/>
        </w:rPr>
      </w:pPr>
      <w:r>
        <w:rPr>
          <w:sz w:val="26"/>
        </w:rPr>
        <w:t>Terminal  management from central server such as firmware upgrade, rebooting terminals, clear data logs, delete selected templates, monitor terminal online offline status</w:t>
      </w:r>
    </w:p>
    <w:p w:rsidR="00436DBB" w:rsidRDefault="007749A5" w:rsidP="00DE1373">
      <w:pPr>
        <w:pStyle w:val="ListParagraph"/>
        <w:numPr>
          <w:ilvl w:val="0"/>
          <w:numId w:val="8"/>
        </w:numPr>
        <w:spacing w:before="1" w:line="242" w:lineRule="auto"/>
        <w:ind w:right="339" w:hanging="402"/>
        <w:rPr>
          <w:sz w:val="26"/>
        </w:rPr>
      </w:pPr>
      <w:r w:rsidRPr="00981C16">
        <w:rPr>
          <w:sz w:val="26"/>
        </w:rPr>
        <w:t>Flexible database interface with MSSql Serve</w:t>
      </w:r>
      <w:r w:rsidR="00DE1373">
        <w:rPr>
          <w:sz w:val="26"/>
        </w:rPr>
        <w:t xml:space="preserve">r, MySql to provide data to the </w:t>
      </w:r>
      <w:r w:rsidRPr="00981C16">
        <w:rPr>
          <w:sz w:val="26"/>
        </w:rPr>
        <w:t>HR modules</w:t>
      </w:r>
      <w:r w:rsidR="00DE1373">
        <w:rPr>
          <w:sz w:val="26"/>
        </w:rPr>
        <w:t>.</w:t>
      </w:r>
    </w:p>
    <w:p w:rsidR="00436DBB" w:rsidRDefault="00436DBB">
      <w:pPr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436DBB" w:rsidRDefault="00436DBB">
      <w:pPr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436DBB" w:rsidRDefault="00436DBB" w:rsidP="00436DBB">
      <w:pPr>
        <w:spacing w:after="0" w:line="240" w:lineRule="auto"/>
        <w:ind w:left="-1134"/>
        <w:rPr>
          <w:rFonts w:ascii="Times New Roman" w:eastAsia="Times New Roman" w:hAnsi="Times New Roman"/>
          <w:sz w:val="26"/>
          <w:lang w:val="en-US"/>
        </w:rPr>
      </w:pPr>
      <w:r>
        <w:rPr>
          <w:i/>
          <w:iCs/>
          <w:noProof/>
          <w:sz w:val="28"/>
          <w:szCs w:val="28"/>
          <w:lang w:val="en-US" w:bidi="ml-IN"/>
        </w:rPr>
        <w:drawing>
          <wp:inline distT="0" distB="0" distL="0" distR="0">
            <wp:extent cx="6906233" cy="818984"/>
            <wp:effectExtent l="19050" t="0" r="8917" b="0"/>
            <wp:docPr id="7" name="Picture 3" descr="L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H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811" cy="822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DBB" w:rsidRDefault="00436DBB" w:rsidP="00436DBB">
      <w:pPr>
        <w:spacing w:before="76"/>
        <w:ind w:left="151"/>
        <w:rPr>
          <w:rFonts w:ascii="Cambria"/>
          <w:b/>
          <w:i/>
          <w:sz w:val="26"/>
        </w:rPr>
      </w:pPr>
      <w:r>
        <w:rPr>
          <w:rFonts w:ascii="Cambria"/>
          <w:b/>
          <w:i/>
          <w:sz w:val="26"/>
          <w:u w:val="single"/>
        </w:rPr>
        <w:lastRenderedPageBreak/>
        <w:t xml:space="preserve">Terms and </w:t>
      </w:r>
      <w:r>
        <w:rPr>
          <w:rFonts w:ascii="Cambria"/>
          <w:b/>
          <w:i/>
          <w:spacing w:val="-2"/>
          <w:sz w:val="26"/>
          <w:u w:val="single"/>
        </w:rPr>
        <w:t>conditions:</w:t>
      </w:r>
    </w:p>
    <w:p w:rsidR="00436DBB" w:rsidRDefault="00436DBB" w:rsidP="00436DBB">
      <w:pPr>
        <w:pStyle w:val="BodyText"/>
        <w:spacing w:before="9"/>
        <w:rPr>
          <w:rFonts w:ascii="Cambria"/>
          <w:b/>
          <w:i/>
        </w:rPr>
      </w:pPr>
    </w:p>
    <w:p w:rsidR="00436DBB" w:rsidRDefault="00436DBB" w:rsidP="00436DBB">
      <w:pPr>
        <w:pStyle w:val="ListParagraph"/>
        <w:numPr>
          <w:ilvl w:val="1"/>
          <w:numId w:val="8"/>
        </w:numPr>
        <w:spacing w:before="0"/>
        <w:ind w:left="426" w:hanging="426"/>
        <w:jc w:val="both"/>
        <w:rPr>
          <w:rFonts w:ascii="Cambria"/>
          <w:sz w:val="26"/>
        </w:rPr>
      </w:pPr>
      <w:r>
        <w:rPr>
          <w:rFonts w:ascii="Cambria"/>
          <w:sz w:val="26"/>
        </w:rPr>
        <w:t xml:space="preserve">The rate should be quoted including all taxes, levies,duties </w:t>
      </w:r>
      <w:r>
        <w:rPr>
          <w:rFonts w:ascii="Cambria"/>
          <w:spacing w:val="-4"/>
          <w:sz w:val="26"/>
        </w:rPr>
        <w:t>etc.</w:t>
      </w:r>
    </w:p>
    <w:p w:rsidR="00436DBB" w:rsidRPr="00436DBB" w:rsidRDefault="00436DBB" w:rsidP="00436DBB">
      <w:pPr>
        <w:pStyle w:val="ListParagraph"/>
        <w:numPr>
          <w:ilvl w:val="1"/>
          <w:numId w:val="8"/>
        </w:numPr>
        <w:spacing w:before="3" w:line="244" w:lineRule="auto"/>
        <w:ind w:left="426" w:right="200" w:hanging="426"/>
        <w:jc w:val="both"/>
        <w:rPr>
          <w:rFonts w:ascii="Cambria"/>
          <w:sz w:val="26"/>
        </w:rPr>
      </w:pPr>
      <w:r w:rsidRPr="00436DBB">
        <w:rPr>
          <w:rFonts w:ascii="Cambria"/>
          <w:sz w:val="26"/>
        </w:rPr>
        <w:t>The price including supply, installation, testing, training, commissioning, transportation, loading and unloading charges.</w:t>
      </w:r>
    </w:p>
    <w:p w:rsidR="00436DBB" w:rsidRDefault="00436DBB" w:rsidP="00436DBB">
      <w:pPr>
        <w:pStyle w:val="ListParagraph"/>
        <w:numPr>
          <w:ilvl w:val="1"/>
          <w:numId w:val="8"/>
        </w:numPr>
        <w:spacing w:before="0" w:line="244" w:lineRule="auto"/>
        <w:ind w:left="426" w:right="203" w:hanging="426"/>
        <w:jc w:val="both"/>
        <w:rPr>
          <w:rFonts w:ascii="Cambria"/>
          <w:sz w:val="26"/>
        </w:rPr>
      </w:pPr>
      <w:r>
        <w:rPr>
          <w:rFonts w:ascii="Cambria"/>
          <w:sz w:val="26"/>
        </w:rPr>
        <w:t>Necessary warranty certificates should be furnished along with the supply of items.</w:t>
      </w:r>
    </w:p>
    <w:p w:rsidR="00436DBB" w:rsidRDefault="00436DBB" w:rsidP="00436DBB">
      <w:pPr>
        <w:pStyle w:val="ListParagraph"/>
        <w:numPr>
          <w:ilvl w:val="1"/>
          <w:numId w:val="8"/>
        </w:numPr>
        <w:spacing w:before="0" w:line="244" w:lineRule="auto"/>
        <w:ind w:left="426" w:right="198" w:hanging="426"/>
        <w:jc w:val="both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 xml:space="preserve">Manufacturer’s Authorization Form(MAF) in original should be </w:t>
      </w:r>
      <w:r>
        <w:rPr>
          <w:rFonts w:ascii="Cambria" w:hAnsi="Cambria"/>
          <w:spacing w:val="-2"/>
          <w:sz w:val="26"/>
        </w:rPr>
        <w:t>submitted</w:t>
      </w:r>
    </w:p>
    <w:p w:rsidR="00436DBB" w:rsidRDefault="00436DBB" w:rsidP="00436DBB">
      <w:pPr>
        <w:pStyle w:val="ListParagraph"/>
        <w:numPr>
          <w:ilvl w:val="1"/>
          <w:numId w:val="8"/>
        </w:numPr>
        <w:spacing w:before="0" w:line="242" w:lineRule="auto"/>
        <w:ind w:left="426" w:right="201" w:hanging="426"/>
        <w:jc w:val="both"/>
        <w:rPr>
          <w:rFonts w:ascii="Cambria"/>
          <w:sz w:val="26"/>
        </w:rPr>
      </w:pPr>
      <w:r>
        <w:rPr>
          <w:rFonts w:ascii="Cambria"/>
          <w:sz w:val="26"/>
        </w:rPr>
        <w:t>Data Sheet of quoted item from OEM with specification sought marked or highlighted</w:t>
      </w:r>
    </w:p>
    <w:p w:rsidR="00436DBB" w:rsidRDefault="00436DBB" w:rsidP="00436DBB">
      <w:pPr>
        <w:pStyle w:val="ListParagraph"/>
        <w:numPr>
          <w:ilvl w:val="1"/>
          <w:numId w:val="8"/>
        </w:numPr>
        <w:spacing w:before="0" w:line="242" w:lineRule="auto"/>
        <w:ind w:left="426" w:right="199" w:hanging="426"/>
        <w:jc w:val="both"/>
        <w:rPr>
          <w:rFonts w:ascii="Cambria"/>
          <w:sz w:val="26"/>
        </w:rPr>
      </w:pPr>
      <w:r>
        <w:rPr>
          <w:rFonts w:ascii="Cambria"/>
          <w:sz w:val="26"/>
        </w:rPr>
        <w:t>Compliance statement mentioning the specification offered against demand in tender, variation if any and cross reference to the attached data sheet.</w:t>
      </w:r>
    </w:p>
    <w:p w:rsidR="00436DBB" w:rsidRDefault="00436DBB" w:rsidP="00436DBB">
      <w:pPr>
        <w:pStyle w:val="ListParagraph"/>
        <w:numPr>
          <w:ilvl w:val="1"/>
          <w:numId w:val="8"/>
        </w:numPr>
        <w:spacing w:before="0"/>
        <w:ind w:left="426" w:hanging="426"/>
        <w:jc w:val="both"/>
        <w:rPr>
          <w:rFonts w:ascii="Cambria"/>
          <w:sz w:val="26"/>
        </w:rPr>
      </w:pPr>
      <w:r>
        <w:rPr>
          <w:rFonts w:ascii="Cambria"/>
          <w:sz w:val="26"/>
        </w:rPr>
        <w:t xml:space="preserve">Period of Supply:Within15days after confirm </w:t>
      </w:r>
      <w:r>
        <w:rPr>
          <w:rFonts w:ascii="Cambria"/>
          <w:spacing w:val="-2"/>
          <w:sz w:val="26"/>
        </w:rPr>
        <w:t>order.</w:t>
      </w:r>
    </w:p>
    <w:p w:rsidR="00436DBB" w:rsidRDefault="00436DBB" w:rsidP="00436DBB">
      <w:pPr>
        <w:pStyle w:val="ListParagraph"/>
        <w:numPr>
          <w:ilvl w:val="1"/>
          <w:numId w:val="8"/>
        </w:numPr>
        <w:spacing w:before="0"/>
        <w:ind w:left="426" w:hanging="426"/>
        <w:jc w:val="both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>Time of opening quotations–</w:t>
      </w:r>
      <w:r w:rsidR="00E462A0">
        <w:rPr>
          <w:rFonts w:ascii="Cambria" w:hAnsi="Cambria"/>
          <w:sz w:val="26"/>
        </w:rPr>
        <w:t>4</w:t>
      </w:r>
      <w:r>
        <w:rPr>
          <w:rFonts w:ascii="Cambria" w:hAnsi="Cambria"/>
          <w:sz w:val="26"/>
        </w:rPr>
        <w:t>.</w:t>
      </w:r>
      <w:r w:rsidR="00E462A0">
        <w:rPr>
          <w:rFonts w:ascii="Cambria" w:hAnsi="Cambria"/>
          <w:sz w:val="26"/>
        </w:rPr>
        <w:t>0</w:t>
      </w:r>
      <w:r>
        <w:rPr>
          <w:rFonts w:ascii="Cambria" w:hAnsi="Cambria"/>
          <w:sz w:val="26"/>
        </w:rPr>
        <w:t xml:space="preserve">0pm on the same </w:t>
      </w:r>
      <w:r>
        <w:rPr>
          <w:rFonts w:ascii="Cambria" w:hAnsi="Cambria"/>
          <w:spacing w:val="-4"/>
          <w:sz w:val="26"/>
        </w:rPr>
        <w:t>day.</w:t>
      </w:r>
    </w:p>
    <w:p w:rsidR="00436DBB" w:rsidRDefault="00436DBB" w:rsidP="00436DBB">
      <w:pPr>
        <w:pStyle w:val="BodyText"/>
        <w:spacing w:before="5"/>
        <w:ind w:left="426" w:hanging="426"/>
        <w:rPr>
          <w:rFonts w:ascii="Cambria"/>
        </w:rPr>
      </w:pPr>
    </w:p>
    <w:p w:rsidR="00FB4345" w:rsidRDefault="00FB4345" w:rsidP="00EF492F">
      <w:pPr>
        <w:spacing w:after="0"/>
        <w:ind w:firstLine="720"/>
        <w:jc w:val="both"/>
        <w:rPr>
          <w:rFonts w:ascii="Cambria"/>
        </w:rPr>
      </w:pPr>
      <w:r w:rsidRPr="00A91565">
        <w:rPr>
          <w:rFonts w:ascii="Times New Roman" w:hAnsi="Times New Roman"/>
          <w:sz w:val="26"/>
          <w:szCs w:val="26"/>
        </w:rPr>
        <w:t xml:space="preserve">Please submit your quotation in a sealed envelope marked "Quotation for </w:t>
      </w:r>
      <w:r>
        <w:rPr>
          <w:rFonts w:ascii="Times New Roman" w:hAnsi="Times New Roman"/>
          <w:sz w:val="26"/>
          <w:szCs w:val="26"/>
        </w:rPr>
        <w:t>BIOMETRIC PUNCHING MACHINE</w:t>
      </w:r>
      <w:r w:rsidRPr="00A91565">
        <w:rPr>
          <w:rFonts w:ascii="Times New Roman" w:hAnsi="Times New Roman"/>
          <w:sz w:val="26"/>
          <w:szCs w:val="26"/>
        </w:rPr>
        <w:t xml:space="preserve">" to MANAGING DIRECTOR,KERAFED, KERA TOWER, WATER AUTHORITY COMPLEX </w:t>
      </w:r>
      <w:r>
        <w:rPr>
          <w:rFonts w:ascii="Times New Roman" w:hAnsi="Times New Roman"/>
          <w:sz w:val="26"/>
          <w:szCs w:val="26"/>
        </w:rPr>
        <w:t xml:space="preserve">,VELLAYAMBALAM,TRIVANDRUM-33 </w:t>
      </w:r>
      <w:r w:rsidRPr="00A91565">
        <w:rPr>
          <w:rFonts w:ascii="Times New Roman" w:hAnsi="Times New Roman"/>
          <w:sz w:val="26"/>
          <w:szCs w:val="26"/>
        </w:rPr>
        <w:t xml:space="preserve">on or before </w:t>
      </w:r>
      <w:r w:rsidR="00F3741F">
        <w:rPr>
          <w:rFonts w:ascii="Times New Roman" w:hAnsi="Times New Roman"/>
          <w:sz w:val="26"/>
          <w:szCs w:val="26"/>
        </w:rPr>
        <w:t xml:space="preserve"> 15</w:t>
      </w:r>
      <w:r w:rsidRPr="00A9156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10</w:t>
      </w:r>
      <w:r w:rsidRPr="00A91565">
        <w:rPr>
          <w:rFonts w:ascii="Times New Roman" w:hAnsi="Times New Roman"/>
          <w:sz w:val="26"/>
          <w:szCs w:val="26"/>
        </w:rPr>
        <w:t>.2024</w:t>
      </w:r>
      <w:r w:rsidR="00EF492F">
        <w:rPr>
          <w:rFonts w:ascii="Times New Roman" w:hAnsi="Times New Roman"/>
          <w:sz w:val="26"/>
          <w:szCs w:val="26"/>
        </w:rPr>
        <w:t>.</w:t>
      </w:r>
      <w:r w:rsidR="00EF492F" w:rsidRPr="00EF492F">
        <w:rPr>
          <w:rFonts w:ascii="Times New Roman" w:hAnsi="Times New Roman"/>
          <w:sz w:val="26"/>
          <w:szCs w:val="26"/>
        </w:rPr>
        <w:t xml:space="preserve"> </w:t>
      </w:r>
      <w:r w:rsidR="00EF492F">
        <w:rPr>
          <w:rFonts w:ascii="Times New Roman" w:hAnsi="Times New Roman"/>
          <w:sz w:val="26"/>
          <w:szCs w:val="26"/>
        </w:rPr>
        <w:t xml:space="preserve">Also note that all the undersigned reserves the right to accept or reject any or all quotations without providing any reason. </w:t>
      </w:r>
      <w:r>
        <w:rPr>
          <w:rFonts w:ascii="Cambria"/>
        </w:rPr>
        <w:t>Additional details if any required and the other terms and conditions can be had from the office of the undersigned.</w:t>
      </w:r>
    </w:p>
    <w:p w:rsidR="00436DBB" w:rsidRDefault="00436DBB" w:rsidP="00436DBB">
      <w:pPr>
        <w:pStyle w:val="BodyText"/>
        <w:spacing w:before="158"/>
        <w:rPr>
          <w:rFonts w:ascii="Cambria"/>
        </w:rPr>
      </w:pPr>
    </w:p>
    <w:p w:rsidR="00E462A0" w:rsidRDefault="00E462A0" w:rsidP="00436DBB">
      <w:pPr>
        <w:pStyle w:val="BodyText"/>
        <w:ind w:right="1423"/>
        <w:jc w:val="right"/>
        <w:rPr>
          <w:rFonts w:ascii="Cambria"/>
          <w:spacing w:val="-4"/>
        </w:rPr>
      </w:pPr>
    </w:p>
    <w:p w:rsidR="00E462A0" w:rsidRDefault="00E462A0" w:rsidP="00436DBB">
      <w:pPr>
        <w:pStyle w:val="BodyText"/>
        <w:ind w:right="1423"/>
        <w:jc w:val="right"/>
        <w:rPr>
          <w:rFonts w:ascii="Cambria"/>
          <w:spacing w:val="-4"/>
        </w:rPr>
      </w:pPr>
    </w:p>
    <w:p w:rsidR="00436DBB" w:rsidRDefault="00436DBB" w:rsidP="00436DBB">
      <w:pPr>
        <w:pStyle w:val="BodyText"/>
        <w:ind w:right="1423"/>
        <w:jc w:val="right"/>
        <w:rPr>
          <w:rFonts w:ascii="Cambria"/>
        </w:rPr>
      </w:pPr>
      <w:r>
        <w:rPr>
          <w:rFonts w:ascii="Cambria"/>
          <w:spacing w:val="-4"/>
        </w:rPr>
        <w:t>Sd/-</w:t>
      </w:r>
    </w:p>
    <w:p w:rsidR="00436DBB" w:rsidRDefault="00436DBB" w:rsidP="00436DBB">
      <w:pPr>
        <w:spacing w:before="159"/>
        <w:ind w:left="5559"/>
        <w:rPr>
          <w:rFonts w:ascii="Cambria"/>
          <w:b/>
          <w:sz w:val="26"/>
        </w:rPr>
      </w:pPr>
      <w:r>
        <w:rPr>
          <w:rFonts w:ascii="Cambria"/>
          <w:b/>
          <w:sz w:val="26"/>
        </w:rPr>
        <w:t xml:space="preserve">           Managing Director</w:t>
      </w:r>
    </w:p>
    <w:p w:rsidR="00111C3F" w:rsidRDefault="00111C3F" w:rsidP="00436DBB">
      <w:pPr>
        <w:pStyle w:val="ListParagraph"/>
        <w:spacing w:before="1" w:line="242" w:lineRule="auto"/>
        <w:ind w:left="828" w:right="339" w:firstLine="0"/>
      </w:pPr>
    </w:p>
    <w:p w:rsidR="00DE1373" w:rsidRDefault="00DE1373" w:rsidP="00CA213E">
      <w:pPr>
        <w:ind w:left="5040" w:firstLine="720"/>
        <w:rPr>
          <w:b/>
          <w:bCs/>
        </w:rPr>
      </w:pPr>
    </w:p>
    <w:p w:rsidR="00F70575" w:rsidRDefault="007F3EDC" w:rsidP="00AD6EB6">
      <w:r w:rsidRPr="007F3EDC">
        <w:rPr>
          <w:noProof/>
          <w:lang w:eastAsia="zh-TW"/>
        </w:rPr>
        <w:pict>
          <v:rect id="_x0000_s1029" style="position:absolute;margin-left:.55pt;margin-top:738.75pt;width:618.95pt;height:83.95pt;flip:x;z-index:-251658240;mso-wrap-distance-top:7.2pt;mso-wrap-distance-bottom:36pt;mso-position-horizontal-relative:page;mso-position-vertical-relative:page" o:allowincell="f" stroked="f" strokecolor="#4bacc6" strokeweight="1pt">
            <v:stroke dashstyle="dash"/>
            <v:shadow color="#868686"/>
            <v:textbox style="mso-next-textbox:#_x0000_s1029" inset="36pt,18pt,18pt,7.2pt">
              <w:txbxContent>
                <w:p w:rsidR="00AD6EB6" w:rsidRPr="00AD6EB6" w:rsidRDefault="00AD6EB6" w:rsidP="00AD6EB6">
                  <w:pPr>
                    <w:jc w:val="center"/>
                    <w:rPr>
                      <w:i/>
                      <w:iCs/>
                      <w:color w:val="D3DFEE"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rect>
        </w:pict>
      </w:r>
    </w:p>
    <w:p w:rsidR="00AD6EB6" w:rsidRPr="00AD6EB6" w:rsidRDefault="00AD6EB6" w:rsidP="00CA213E">
      <w:pPr>
        <w:pStyle w:val="Heading1"/>
        <w:ind w:right="2040"/>
        <w:jc w:val="left"/>
      </w:pPr>
    </w:p>
    <w:sectPr w:rsidR="00AD6EB6" w:rsidRPr="00AD6EB6" w:rsidSect="00DE1373">
      <w:headerReference w:type="default" r:id="rId9"/>
      <w:pgSz w:w="11906" w:h="16838"/>
      <w:pgMar w:top="1134" w:right="849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155" w:rsidRDefault="00371155">
      <w:pPr>
        <w:spacing w:after="0" w:line="240" w:lineRule="auto"/>
      </w:pPr>
      <w:r>
        <w:separator/>
      </w:r>
    </w:p>
  </w:endnote>
  <w:endnote w:type="continuationSeparator" w:id="1">
    <w:p w:rsidR="00371155" w:rsidRDefault="0037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155" w:rsidRDefault="00371155">
      <w:pPr>
        <w:spacing w:after="0" w:line="240" w:lineRule="auto"/>
      </w:pPr>
      <w:r>
        <w:separator/>
      </w:r>
    </w:p>
  </w:footnote>
  <w:footnote w:type="continuationSeparator" w:id="1">
    <w:p w:rsidR="00371155" w:rsidRDefault="00371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3EC" w:rsidRDefault="00F203EC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4291"/>
    <w:multiLevelType w:val="hybridMultilevel"/>
    <w:tmpl w:val="081C6F6C"/>
    <w:lvl w:ilvl="0" w:tplc="0D04CEB6">
      <w:start w:val="1"/>
      <w:numFmt w:val="decimal"/>
      <w:lvlText w:val="%1."/>
      <w:lvlJc w:val="left"/>
      <w:pPr>
        <w:ind w:left="391" w:hanging="282"/>
      </w:pPr>
      <w:rPr>
        <w:rFonts w:hint="default"/>
        <w:w w:val="102"/>
        <w:lang w:val="en-US" w:eastAsia="en-US" w:bidi="ar-SA"/>
      </w:rPr>
    </w:lvl>
    <w:lvl w:ilvl="1" w:tplc="B9800148">
      <w:numFmt w:val="bullet"/>
      <w:lvlText w:val="•"/>
      <w:lvlJc w:val="left"/>
      <w:pPr>
        <w:ind w:left="700" w:hanging="282"/>
      </w:pPr>
      <w:rPr>
        <w:rFonts w:hint="default"/>
        <w:lang w:val="en-US" w:eastAsia="en-US" w:bidi="ar-SA"/>
      </w:rPr>
    </w:lvl>
    <w:lvl w:ilvl="2" w:tplc="9698BF88">
      <w:numFmt w:val="bullet"/>
      <w:lvlText w:val="•"/>
      <w:lvlJc w:val="left"/>
      <w:pPr>
        <w:ind w:left="1628" w:hanging="282"/>
      </w:pPr>
      <w:rPr>
        <w:rFonts w:hint="default"/>
        <w:lang w:val="en-US" w:eastAsia="en-US" w:bidi="ar-SA"/>
      </w:rPr>
    </w:lvl>
    <w:lvl w:ilvl="3" w:tplc="3D8A326A">
      <w:numFmt w:val="bullet"/>
      <w:lvlText w:val="•"/>
      <w:lvlJc w:val="left"/>
      <w:pPr>
        <w:ind w:left="2557" w:hanging="282"/>
      </w:pPr>
      <w:rPr>
        <w:rFonts w:hint="default"/>
        <w:lang w:val="en-US" w:eastAsia="en-US" w:bidi="ar-SA"/>
      </w:rPr>
    </w:lvl>
    <w:lvl w:ilvl="4" w:tplc="54C231AC">
      <w:numFmt w:val="bullet"/>
      <w:lvlText w:val="•"/>
      <w:lvlJc w:val="left"/>
      <w:pPr>
        <w:ind w:left="3486" w:hanging="282"/>
      </w:pPr>
      <w:rPr>
        <w:rFonts w:hint="default"/>
        <w:lang w:val="en-US" w:eastAsia="en-US" w:bidi="ar-SA"/>
      </w:rPr>
    </w:lvl>
    <w:lvl w:ilvl="5" w:tplc="1E18C4BA">
      <w:numFmt w:val="bullet"/>
      <w:lvlText w:val="•"/>
      <w:lvlJc w:val="left"/>
      <w:pPr>
        <w:ind w:left="4415" w:hanging="282"/>
      </w:pPr>
      <w:rPr>
        <w:rFonts w:hint="default"/>
        <w:lang w:val="en-US" w:eastAsia="en-US" w:bidi="ar-SA"/>
      </w:rPr>
    </w:lvl>
    <w:lvl w:ilvl="6" w:tplc="A2F05BEC">
      <w:numFmt w:val="bullet"/>
      <w:lvlText w:val="•"/>
      <w:lvlJc w:val="left"/>
      <w:pPr>
        <w:ind w:left="5344" w:hanging="282"/>
      </w:pPr>
      <w:rPr>
        <w:rFonts w:hint="default"/>
        <w:lang w:val="en-US" w:eastAsia="en-US" w:bidi="ar-SA"/>
      </w:rPr>
    </w:lvl>
    <w:lvl w:ilvl="7" w:tplc="01B24B04">
      <w:numFmt w:val="bullet"/>
      <w:lvlText w:val="•"/>
      <w:lvlJc w:val="left"/>
      <w:pPr>
        <w:ind w:left="6273" w:hanging="282"/>
      </w:pPr>
      <w:rPr>
        <w:rFonts w:hint="default"/>
        <w:lang w:val="en-US" w:eastAsia="en-US" w:bidi="ar-SA"/>
      </w:rPr>
    </w:lvl>
    <w:lvl w:ilvl="8" w:tplc="4DD09E4A">
      <w:numFmt w:val="bullet"/>
      <w:lvlText w:val="•"/>
      <w:lvlJc w:val="left"/>
      <w:pPr>
        <w:ind w:left="7202" w:hanging="282"/>
      </w:pPr>
      <w:rPr>
        <w:rFonts w:hint="default"/>
        <w:lang w:val="en-US" w:eastAsia="en-US" w:bidi="ar-SA"/>
      </w:rPr>
    </w:lvl>
  </w:abstractNum>
  <w:abstractNum w:abstractNumId="1">
    <w:nsid w:val="16B71168"/>
    <w:multiLevelType w:val="hybridMultilevel"/>
    <w:tmpl w:val="E62EFF8A"/>
    <w:lvl w:ilvl="0" w:tplc="1A8E04CA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C74C094">
      <w:numFmt w:val="bullet"/>
      <w:lvlText w:val="•"/>
      <w:lvlJc w:val="left"/>
      <w:pPr>
        <w:ind w:left="1230" w:hanging="240"/>
      </w:pPr>
      <w:rPr>
        <w:rFonts w:hint="default"/>
        <w:lang w:val="en-US" w:eastAsia="en-US" w:bidi="ar-SA"/>
      </w:rPr>
    </w:lvl>
    <w:lvl w:ilvl="2" w:tplc="63008DB0">
      <w:numFmt w:val="bullet"/>
      <w:lvlText w:val="•"/>
      <w:lvlJc w:val="left"/>
      <w:pPr>
        <w:ind w:left="2100" w:hanging="240"/>
      </w:pPr>
      <w:rPr>
        <w:rFonts w:hint="default"/>
        <w:lang w:val="en-US" w:eastAsia="en-US" w:bidi="ar-SA"/>
      </w:rPr>
    </w:lvl>
    <w:lvl w:ilvl="3" w:tplc="15C45646">
      <w:numFmt w:val="bullet"/>
      <w:lvlText w:val="•"/>
      <w:lvlJc w:val="left"/>
      <w:pPr>
        <w:ind w:left="2970" w:hanging="240"/>
      </w:pPr>
      <w:rPr>
        <w:rFonts w:hint="default"/>
        <w:lang w:val="en-US" w:eastAsia="en-US" w:bidi="ar-SA"/>
      </w:rPr>
    </w:lvl>
    <w:lvl w:ilvl="4" w:tplc="14AC7454">
      <w:numFmt w:val="bullet"/>
      <w:lvlText w:val="•"/>
      <w:lvlJc w:val="left"/>
      <w:pPr>
        <w:ind w:left="3840" w:hanging="240"/>
      </w:pPr>
      <w:rPr>
        <w:rFonts w:hint="default"/>
        <w:lang w:val="en-US" w:eastAsia="en-US" w:bidi="ar-SA"/>
      </w:rPr>
    </w:lvl>
    <w:lvl w:ilvl="5" w:tplc="242AC06A">
      <w:numFmt w:val="bullet"/>
      <w:lvlText w:val="•"/>
      <w:lvlJc w:val="left"/>
      <w:pPr>
        <w:ind w:left="4710" w:hanging="240"/>
      </w:pPr>
      <w:rPr>
        <w:rFonts w:hint="default"/>
        <w:lang w:val="en-US" w:eastAsia="en-US" w:bidi="ar-SA"/>
      </w:rPr>
    </w:lvl>
    <w:lvl w:ilvl="6" w:tplc="276843FC">
      <w:numFmt w:val="bullet"/>
      <w:lvlText w:val="•"/>
      <w:lvlJc w:val="left"/>
      <w:pPr>
        <w:ind w:left="5580" w:hanging="240"/>
      </w:pPr>
      <w:rPr>
        <w:rFonts w:hint="default"/>
        <w:lang w:val="en-US" w:eastAsia="en-US" w:bidi="ar-SA"/>
      </w:rPr>
    </w:lvl>
    <w:lvl w:ilvl="7" w:tplc="89621354">
      <w:numFmt w:val="bullet"/>
      <w:lvlText w:val="•"/>
      <w:lvlJc w:val="left"/>
      <w:pPr>
        <w:ind w:left="6450" w:hanging="240"/>
      </w:pPr>
      <w:rPr>
        <w:rFonts w:hint="default"/>
        <w:lang w:val="en-US" w:eastAsia="en-US" w:bidi="ar-SA"/>
      </w:rPr>
    </w:lvl>
    <w:lvl w:ilvl="8" w:tplc="B9D841E4">
      <w:numFmt w:val="bullet"/>
      <w:lvlText w:val="•"/>
      <w:lvlJc w:val="left"/>
      <w:pPr>
        <w:ind w:left="7320" w:hanging="240"/>
      </w:pPr>
      <w:rPr>
        <w:rFonts w:hint="default"/>
        <w:lang w:val="en-US" w:eastAsia="en-US" w:bidi="ar-SA"/>
      </w:rPr>
    </w:lvl>
  </w:abstractNum>
  <w:abstractNum w:abstractNumId="2">
    <w:nsid w:val="225561D7"/>
    <w:multiLevelType w:val="multilevel"/>
    <w:tmpl w:val="6536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DD118A"/>
    <w:multiLevelType w:val="multilevel"/>
    <w:tmpl w:val="1A2E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1E491C"/>
    <w:multiLevelType w:val="hybridMultilevel"/>
    <w:tmpl w:val="D422C3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20425"/>
    <w:multiLevelType w:val="hybridMultilevel"/>
    <w:tmpl w:val="AEBE4BF2"/>
    <w:lvl w:ilvl="0" w:tplc="F048A6CC">
      <w:numFmt w:val="bullet"/>
      <w:lvlText w:val=""/>
      <w:lvlJc w:val="left"/>
      <w:pPr>
        <w:ind w:left="828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8"/>
        <w:szCs w:val="18"/>
        <w:lang w:val="en-US" w:eastAsia="en-US" w:bidi="ar-SA"/>
      </w:rPr>
    </w:lvl>
    <w:lvl w:ilvl="1" w:tplc="59BE6928">
      <w:start w:val="1"/>
      <w:numFmt w:val="decimal"/>
      <w:lvlText w:val="%2."/>
      <w:lvlJc w:val="left"/>
      <w:pPr>
        <w:ind w:left="1505" w:hanging="67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1"/>
        <w:sz w:val="26"/>
        <w:szCs w:val="26"/>
        <w:lang w:val="en-US" w:eastAsia="en-US" w:bidi="ar-SA"/>
      </w:rPr>
    </w:lvl>
    <w:lvl w:ilvl="2" w:tplc="ACFCC588">
      <w:numFmt w:val="bullet"/>
      <w:lvlText w:val="•"/>
      <w:lvlJc w:val="left"/>
      <w:pPr>
        <w:ind w:left="2315" w:hanging="677"/>
      </w:pPr>
      <w:rPr>
        <w:rFonts w:hint="default"/>
        <w:lang w:val="en-US" w:eastAsia="en-US" w:bidi="ar-SA"/>
      </w:rPr>
    </w:lvl>
    <w:lvl w:ilvl="3" w:tplc="8266FF3C">
      <w:numFmt w:val="bullet"/>
      <w:lvlText w:val="•"/>
      <w:lvlJc w:val="left"/>
      <w:pPr>
        <w:ind w:left="3131" w:hanging="677"/>
      </w:pPr>
      <w:rPr>
        <w:rFonts w:hint="default"/>
        <w:lang w:val="en-US" w:eastAsia="en-US" w:bidi="ar-SA"/>
      </w:rPr>
    </w:lvl>
    <w:lvl w:ilvl="4" w:tplc="48C2D05A">
      <w:numFmt w:val="bullet"/>
      <w:lvlText w:val="•"/>
      <w:lvlJc w:val="left"/>
      <w:pPr>
        <w:ind w:left="3946" w:hanging="677"/>
      </w:pPr>
      <w:rPr>
        <w:rFonts w:hint="default"/>
        <w:lang w:val="en-US" w:eastAsia="en-US" w:bidi="ar-SA"/>
      </w:rPr>
    </w:lvl>
    <w:lvl w:ilvl="5" w:tplc="A6BE6798">
      <w:numFmt w:val="bullet"/>
      <w:lvlText w:val="•"/>
      <w:lvlJc w:val="left"/>
      <w:pPr>
        <w:ind w:left="4762" w:hanging="677"/>
      </w:pPr>
      <w:rPr>
        <w:rFonts w:hint="default"/>
        <w:lang w:val="en-US" w:eastAsia="en-US" w:bidi="ar-SA"/>
      </w:rPr>
    </w:lvl>
    <w:lvl w:ilvl="6" w:tplc="C332FAD4">
      <w:numFmt w:val="bullet"/>
      <w:lvlText w:val="•"/>
      <w:lvlJc w:val="left"/>
      <w:pPr>
        <w:ind w:left="5577" w:hanging="677"/>
      </w:pPr>
      <w:rPr>
        <w:rFonts w:hint="default"/>
        <w:lang w:val="en-US" w:eastAsia="en-US" w:bidi="ar-SA"/>
      </w:rPr>
    </w:lvl>
    <w:lvl w:ilvl="7" w:tplc="4F9460E4">
      <w:numFmt w:val="bullet"/>
      <w:lvlText w:val="•"/>
      <w:lvlJc w:val="left"/>
      <w:pPr>
        <w:ind w:left="6393" w:hanging="677"/>
      </w:pPr>
      <w:rPr>
        <w:rFonts w:hint="default"/>
        <w:lang w:val="en-US" w:eastAsia="en-US" w:bidi="ar-SA"/>
      </w:rPr>
    </w:lvl>
    <w:lvl w:ilvl="8" w:tplc="74E6029C">
      <w:numFmt w:val="bullet"/>
      <w:lvlText w:val="•"/>
      <w:lvlJc w:val="left"/>
      <w:pPr>
        <w:ind w:left="7208" w:hanging="677"/>
      </w:pPr>
      <w:rPr>
        <w:rFonts w:hint="default"/>
        <w:lang w:val="en-US" w:eastAsia="en-US" w:bidi="ar-SA"/>
      </w:rPr>
    </w:lvl>
  </w:abstractNum>
  <w:abstractNum w:abstractNumId="6">
    <w:nsid w:val="6591430F"/>
    <w:multiLevelType w:val="multilevel"/>
    <w:tmpl w:val="B98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F07C65"/>
    <w:multiLevelType w:val="hybridMultilevel"/>
    <w:tmpl w:val="F1B2ED68"/>
    <w:lvl w:ilvl="0" w:tplc="324E569E">
      <w:start w:val="8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1C806E2">
      <w:numFmt w:val="bullet"/>
      <w:lvlText w:val="•"/>
      <w:lvlJc w:val="left"/>
      <w:pPr>
        <w:ind w:left="1014" w:hanging="240"/>
      </w:pPr>
      <w:rPr>
        <w:rFonts w:hint="default"/>
        <w:lang w:val="en-US" w:eastAsia="en-US" w:bidi="ar-SA"/>
      </w:rPr>
    </w:lvl>
    <w:lvl w:ilvl="2" w:tplc="6FDCA7A0">
      <w:numFmt w:val="bullet"/>
      <w:lvlText w:val="•"/>
      <w:lvlJc w:val="left"/>
      <w:pPr>
        <w:ind w:left="1908" w:hanging="240"/>
      </w:pPr>
      <w:rPr>
        <w:rFonts w:hint="default"/>
        <w:lang w:val="en-US" w:eastAsia="en-US" w:bidi="ar-SA"/>
      </w:rPr>
    </w:lvl>
    <w:lvl w:ilvl="3" w:tplc="207CB11C">
      <w:numFmt w:val="bullet"/>
      <w:lvlText w:val="•"/>
      <w:lvlJc w:val="left"/>
      <w:pPr>
        <w:ind w:left="2802" w:hanging="240"/>
      </w:pPr>
      <w:rPr>
        <w:rFonts w:hint="default"/>
        <w:lang w:val="en-US" w:eastAsia="en-US" w:bidi="ar-SA"/>
      </w:rPr>
    </w:lvl>
    <w:lvl w:ilvl="4" w:tplc="EC287DCC">
      <w:numFmt w:val="bullet"/>
      <w:lvlText w:val="•"/>
      <w:lvlJc w:val="left"/>
      <w:pPr>
        <w:ind w:left="3696" w:hanging="240"/>
      </w:pPr>
      <w:rPr>
        <w:rFonts w:hint="default"/>
        <w:lang w:val="en-US" w:eastAsia="en-US" w:bidi="ar-SA"/>
      </w:rPr>
    </w:lvl>
    <w:lvl w:ilvl="5" w:tplc="668A3798">
      <w:numFmt w:val="bullet"/>
      <w:lvlText w:val="•"/>
      <w:lvlJc w:val="left"/>
      <w:pPr>
        <w:ind w:left="4590" w:hanging="240"/>
      </w:pPr>
      <w:rPr>
        <w:rFonts w:hint="default"/>
        <w:lang w:val="en-US" w:eastAsia="en-US" w:bidi="ar-SA"/>
      </w:rPr>
    </w:lvl>
    <w:lvl w:ilvl="6" w:tplc="17AA1616">
      <w:numFmt w:val="bullet"/>
      <w:lvlText w:val="•"/>
      <w:lvlJc w:val="left"/>
      <w:pPr>
        <w:ind w:left="5484" w:hanging="240"/>
      </w:pPr>
      <w:rPr>
        <w:rFonts w:hint="default"/>
        <w:lang w:val="en-US" w:eastAsia="en-US" w:bidi="ar-SA"/>
      </w:rPr>
    </w:lvl>
    <w:lvl w:ilvl="7" w:tplc="A016EFCA">
      <w:numFmt w:val="bullet"/>
      <w:lvlText w:val="•"/>
      <w:lvlJc w:val="left"/>
      <w:pPr>
        <w:ind w:left="6378" w:hanging="240"/>
      </w:pPr>
      <w:rPr>
        <w:rFonts w:hint="default"/>
        <w:lang w:val="en-US" w:eastAsia="en-US" w:bidi="ar-SA"/>
      </w:rPr>
    </w:lvl>
    <w:lvl w:ilvl="8" w:tplc="BAF853EE">
      <w:numFmt w:val="bullet"/>
      <w:lvlText w:val="•"/>
      <w:lvlJc w:val="left"/>
      <w:pPr>
        <w:ind w:left="7272" w:hanging="24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B2FB2"/>
    <w:rsid w:val="0006277B"/>
    <w:rsid w:val="000E152E"/>
    <w:rsid w:val="00111C3F"/>
    <w:rsid w:val="00175E47"/>
    <w:rsid w:val="00191906"/>
    <w:rsid w:val="0034771E"/>
    <w:rsid w:val="00371155"/>
    <w:rsid w:val="00384B24"/>
    <w:rsid w:val="00436DBB"/>
    <w:rsid w:val="0062687C"/>
    <w:rsid w:val="006974B2"/>
    <w:rsid w:val="006F0009"/>
    <w:rsid w:val="00715C08"/>
    <w:rsid w:val="007749A5"/>
    <w:rsid w:val="007A58F0"/>
    <w:rsid w:val="007B1419"/>
    <w:rsid w:val="007F3EDC"/>
    <w:rsid w:val="008008C8"/>
    <w:rsid w:val="00801CAF"/>
    <w:rsid w:val="00981C16"/>
    <w:rsid w:val="00A14058"/>
    <w:rsid w:val="00AD3788"/>
    <w:rsid w:val="00AD6EB6"/>
    <w:rsid w:val="00AF6B19"/>
    <w:rsid w:val="00B32D20"/>
    <w:rsid w:val="00BE4E88"/>
    <w:rsid w:val="00CA213E"/>
    <w:rsid w:val="00DB2FB2"/>
    <w:rsid w:val="00DE1373"/>
    <w:rsid w:val="00E462A0"/>
    <w:rsid w:val="00ED364E"/>
    <w:rsid w:val="00EF492F"/>
    <w:rsid w:val="00F203EC"/>
    <w:rsid w:val="00F3741F"/>
    <w:rsid w:val="00F70575"/>
    <w:rsid w:val="00FB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ml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058"/>
    <w:pPr>
      <w:spacing w:after="200" w:line="276" w:lineRule="auto"/>
    </w:pPr>
    <w:rPr>
      <w:sz w:val="22"/>
      <w:szCs w:val="22"/>
      <w:lang w:val="en-IN" w:bidi="ar-SA"/>
    </w:rPr>
  </w:style>
  <w:style w:type="paragraph" w:styleId="Heading1">
    <w:name w:val="heading 1"/>
    <w:basedOn w:val="Normal"/>
    <w:link w:val="Heading1Char"/>
    <w:uiPriority w:val="1"/>
    <w:qFormat/>
    <w:rsid w:val="008008C8"/>
    <w:pPr>
      <w:widowControl w:val="0"/>
      <w:autoSpaceDE w:val="0"/>
      <w:autoSpaceDN w:val="0"/>
      <w:spacing w:after="0" w:line="240" w:lineRule="auto"/>
      <w:ind w:right="1109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1"/>
    <w:qFormat/>
    <w:rsid w:val="008008C8"/>
    <w:pPr>
      <w:widowControl w:val="0"/>
      <w:autoSpaceDE w:val="0"/>
      <w:autoSpaceDN w:val="0"/>
      <w:spacing w:before="204" w:after="0" w:line="240" w:lineRule="auto"/>
      <w:ind w:right="1062"/>
      <w:jc w:val="center"/>
      <w:outlineLvl w:val="1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F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14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14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F6B19"/>
    <w:rPr>
      <w:sz w:val="22"/>
      <w:lang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008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008C8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1"/>
    <w:rsid w:val="008008C8"/>
    <w:rPr>
      <w:rFonts w:ascii="Times New Roman" w:eastAsia="Times New Roman" w:hAnsi="Times New Roman"/>
      <w:b/>
      <w:bCs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8008C8"/>
    <w:rPr>
      <w:rFonts w:ascii="Times New Roman" w:eastAsia="Times New Roman" w:hAnsi="Times New Roman"/>
      <w:b/>
      <w:bCs/>
      <w:i/>
      <w:iCs/>
      <w:sz w:val="24"/>
      <w:szCs w:val="24"/>
      <w:lang w:bidi="ar-SA"/>
    </w:rPr>
  </w:style>
  <w:style w:type="paragraph" w:styleId="ListParagraph">
    <w:name w:val="List Paragraph"/>
    <w:basedOn w:val="Normal"/>
    <w:uiPriority w:val="1"/>
    <w:qFormat/>
    <w:rsid w:val="008008C8"/>
    <w:pPr>
      <w:widowControl w:val="0"/>
      <w:autoSpaceDE w:val="0"/>
      <w:autoSpaceDN w:val="0"/>
      <w:spacing w:before="197" w:after="0" w:line="240" w:lineRule="auto"/>
      <w:ind w:left="110" w:hanging="282"/>
    </w:pPr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008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436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6DBB"/>
    <w:rPr>
      <w:sz w:val="22"/>
      <w:szCs w:val="22"/>
      <w:lang w:val="en-IN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436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6DBB"/>
    <w:rPr>
      <w:sz w:val="22"/>
      <w:szCs w:val="22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2964</CharactersWithSpaces>
  <SharedDoc>false</SharedDoc>
  <HLinks>
    <vt:vector size="6" baseType="variant">
      <vt:variant>
        <vt:i4>1114167</vt:i4>
      </vt:variant>
      <vt:variant>
        <vt:i4>0</vt:i4>
      </vt:variant>
      <vt:variant>
        <vt:i4>0</vt:i4>
      </vt:variant>
      <vt:variant>
        <vt:i4>5</vt:i4>
      </vt:variant>
      <vt:variant>
        <vt:lpwstr>mailto:kerafedmktg@gmail.com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4</cp:revision>
  <cp:lastPrinted>2024-10-08T05:09:00Z</cp:lastPrinted>
  <dcterms:created xsi:type="dcterms:W3CDTF">2024-09-30T10:36:00Z</dcterms:created>
  <dcterms:modified xsi:type="dcterms:W3CDTF">2024-10-15T10:08:00Z</dcterms:modified>
</cp:coreProperties>
</file>